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spacing w:after="60" w:before="240" w:line="240" w:lineRule="auto"/>
        <w:ind w:right="-514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  </w:t>
      </w:r>
      <w:r w:rsidDel="00000000" w:rsidR="00000000" w:rsidRPr="00000000">
        <w:drawing>
          <wp:inline distB="0" distT="0" distL="114300" distR="114300">
            <wp:extent cx="1021080" cy="1050290"/>
            <wp:effectExtent b="0" l="0" r="0" t="0"/>
            <wp:docPr descr="http://www.moldejazz.no/2008/site/img/6260/Storyville_Jazz_Club.jpg" id="1" name="image01.jpg"/>
            <a:graphic>
              <a:graphicData uri="http://schemas.openxmlformats.org/drawingml/2006/picture">
                <pic:pic>
                  <pic:nvPicPr>
                    <pic:cNvPr descr="http://www.moldejazz.no/2008/site/img/6260/Storyville_Jazz_Club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50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2"/>
          <w:szCs w:val="32"/>
          <w:rtl w:val="0"/>
        </w:rPr>
        <w:t xml:space="preserve">  Storyville Jazz Club</w:t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9oic9zvgzha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hsv28n2r3zv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yscz0gs4uxrc" w:id="2"/>
      <w:bookmarkEnd w:id="2"/>
      <w:r w:rsidDel="00000000" w:rsidR="00000000" w:rsidRPr="00000000">
        <w:rPr>
          <w:rtl w:val="0"/>
        </w:rPr>
        <w:t xml:space="preserve">Referat årsmøte 12. mars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Tilstede fra det sittende styret: Finn Frode Fegth, Steinar Grip, Dag Magne Berge, Cecilie Nogva, Olav Harnes. I tillegg: Øyvind Åsgård, Else Jørgensen, Oscar Toft, Sigrun Ebbesvik Herskedal, Synnøve Berg Meisingset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nmmvzbdstqux" w:id="3"/>
      <w:bookmarkEnd w:id="3"/>
      <w:r w:rsidDel="00000000" w:rsidR="00000000" w:rsidRPr="00000000">
        <w:rPr>
          <w:rtl w:val="0"/>
        </w:rPr>
        <w:t xml:space="preserve">Sak 1: Konstituering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Innkalling og dagsorden godkjent.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Valg av møteleder og referent. Eli Karin Walle møtleder. Olav Harnes referent.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ne35z8tg1lb5" w:id="4"/>
      <w:bookmarkEnd w:id="4"/>
      <w:r w:rsidDel="00000000" w:rsidR="00000000" w:rsidRPr="00000000">
        <w:rPr>
          <w:rtl w:val="0"/>
        </w:rPr>
        <w:t xml:space="preserve">Sak 2: Årsmelding.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Årsmelding 2014 ble opplest og godkjent av årsmøtet.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sjqva9dxenlu" w:id="5"/>
      <w:bookmarkEnd w:id="5"/>
      <w:r w:rsidDel="00000000" w:rsidR="00000000" w:rsidRPr="00000000">
        <w:rPr>
          <w:rtl w:val="0"/>
        </w:rPr>
        <w:t xml:space="preserve">Sak 3: Regnskap og budsjett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Årsregnskapet 2014 gjennomgått av kasserer Dag Magne Berge og godkjent av årsmøtet.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Budsjett gjennomgått og godkjent.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Kommentarer. Det er ikke avsatt penger til øvingslokale slik det er foreslått i årsmeldinga. Dette fordi det ikke nå er visst om dette kan la seg gjennomføre.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i9ovz7omlemt" w:id="6"/>
      <w:bookmarkEnd w:id="6"/>
      <w:r w:rsidDel="00000000" w:rsidR="00000000" w:rsidRPr="00000000">
        <w:rPr>
          <w:rtl w:val="0"/>
        </w:rPr>
        <w:t xml:space="preserve">Sak 4: Valg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Valgkomite: Line Bjørnerem, Knut Morten Kårevik og Øyvind Åsgård. Else Jørgensen har vært vara.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Øyvind Åsgård presenterer innstillingen.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200" w:line="276" w:lineRule="auto"/>
        <w:contextualSpacing w:val="0"/>
      </w:pPr>
      <w:bookmarkStart w:colFirst="0" w:colLast="0" w:name="h.bgesi4f9yl8t" w:id="7"/>
      <w:bookmarkEnd w:id="7"/>
      <w:r w:rsidDel="00000000" w:rsidR="00000000" w:rsidRPr="00000000">
        <w:rPr>
          <w:rtl w:val="0"/>
        </w:rPr>
        <w:t xml:space="preserve">Valgkomiteens innstilling - Årsmøte 2015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bookmarkStart w:colFirst="0" w:colLast="0" w:name="h.gjdgxs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Styreleder: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Steinar Grip (velges for 1 år)</w:t>
        <w:br w:type="textWrapping"/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Styremedlemmer: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Dag Magne Berge (ikke på valg)</w:t>
        <w:br w:type="textWrapping"/>
        <w:t xml:space="preserve">Eli Landrø (ikke på valg)</w:t>
        <w:br w:type="textWrapping"/>
        <w:t xml:space="preserve">Finn Frode Fegth (gjenvalg 2015 -2017)</w:t>
        <w:br w:type="textWrapping"/>
        <w:t xml:space="preserve">Line Bjørnerem (gjenvalg 2015 -2017)</w:t>
        <w:br w:type="textWrapping"/>
        <w:t xml:space="preserve">Olav Harnes (velges for 2 år 2015 -2017)</w:t>
        <w:br w:type="textWrapping"/>
        <w:t xml:space="preserve">Knut Morten Kårevik (velges for 2 år 2015 -2017)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Varamedlemmer: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Eli Karin Walle (velges for 2 år 2015-2017)</w:t>
        <w:br w:type="textWrapping"/>
        <w:t xml:space="preserve">Anja Inderhaug (velges for 2 år 2015- 2017)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Synnøve Berg Meisingset (velges for 2 år 2015 -2017)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Revisor: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Evy Strømme </w:t>
        <w:br w:type="textWrapping"/>
        <w:t xml:space="preserve">vara:Torstein Fuglseth</w:t>
        <w:br w:type="textWrapping"/>
        <w:t xml:space="preserve"> </w:t>
        <w:br w:type="textWrapping"/>
        <w:t xml:space="preserve">Valgkommite:</w:t>
        <w:br w:type="textWrapping"/>
        <w:t xml:space="preserve">Eli Karin Walle (leder)</w:t>
        <w:br w:type="textWrapping"/>
        <w:t xml:space="preserve">Øyvind Aasgård</w:t>
        <w:br w:type="textWrapping"/>
        <w:t xml:space="preserve">Trond Aunan</w:t>
        <w:br w:type="textWrapping"/>
        <w:t xml:space="preserve">Else Jørgensen (vara)</w:t>
        <w:br w:type="textWrapping"/>
        <w:t xml:space="preserve"> </w:t>
        <w:br w:type="textWrapping"/>
        <w:t xml:space="preserve">Styret konstituerer seg selv.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På vegne av valgkommiteen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Line Bjørnerem (leder)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Øyvind Aasgård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Knut Morten Kårevik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Else Jørgensen (vara)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Styreleder: Steinar Grip valgt ved akklamasjon.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Valgkomiteens innstilling vedtatt.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Vararepresentanter valgt: Synnøve Berg Meisingset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Susanne Lohne Iversen.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Ny leder, Steinar Grip, takker Eli Karin Walle av med ord og blomster.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Olav Harnes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Referent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jpg"/></Relationships>
</file>